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E6" w:rsidRDefault="00522C9E" w:rsidP="00A979E1">
      <w:pPr>
        <w:pStyle w:val="Title"/>
      </w:pPr>
      <w:r>
        <w:rPr>
          <w:noProof/>
          <w:lang w:eastAsia="en-US"/>
        </w:rPr>
        <w:drawing>
          <wp:inline distT="0" distB="0" distL="0" distR="0" wp14:anchorId="299BF90B" wp14:editId="19D28BBA">
            <wp:extent cx="1819275" cy="1416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83" cy="14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E1" w:rsidRPr="00F74138" w:rsidRDefault="00DB3A49" w:rsidP="00A979E1">
      <w:pPr>
        <w:pStyle w:val="Title"/>
        <w:rPr>
          <w:color w:val="4DA4D8" w:themeColor="accent3" w:themeTint="99"/>
        </w:rPr>
      </w:pPr>
      <w:r>
        <w:rPr>
          <w:color w:val="4DA4D8" w:themeColor="accent3" w:themeTint="99"/>
        </w:rPr>
        <w:t>October</w:t>
      </w:r>
      <w:r w:rsidR="0082077E" w:rsidRPr="00F74138">
        <w:rPr>
          <w:color w:val="4DA4D8" w:themeColor="accent3" w:themeTint="99"/>
        </w:rPr>
        <w:t xml:space="preserve"> Board Meeting</w:t>
      </w:r>
    </w:p>
    <w:p w:rsidR="00A979E1" w:rsidRPr="00D81F49" w:rsidRDefault="00DB3A49" w:rsidP="00A979E1">
      <w:pPr>
        <w:pStyle w:val="Heading2"/>
        <w:rPr>
          <w:b/>
        </w:rPr>
      </w:pPr>
      <w:r>
        <w:rPr>
          <w:b/>
          <w:i/>
          <w:color w:val="1B587C" w:themeColor="accent3"/>
        </w:rPr>
        <w:t>10</w:t>
      </w:r>
      <w:r w:rsidR="0082077E" w:rsidRPr="00225266">
        <w:rPr>
          <w:b/>
          <w:i/>
          <w:color w:val="1B587C" w:themeColor="accent3"/>
        </w:rPr>
        <w:t>-</w:t>
      </w:r>
      <w:r>
        <w:rPr>
          <w:b/>
          <w:i/>
          <w:color w:val="1B587C" w:themeColor="accent3"/>
        </w:rPr>
        <w:t>2</w:t>
      </w:r>
      <w:r w:rsidR="004A2027">
        <w:rPr>
          <w:b/>
          <w:i/>
          <w:color w:val="1B587C" w:themeColor="accent3"/>
        </w:rPr>
        <w:t>2</w:t>
      </w:r>
      <w:r w:rsidR="0082077E" w:rsidRPr="00225266">
        <w:rPr>
          <w:b/>
          <w:i/>
          <w:color w:val="1B587C" w:themeColor="accent3"/>
        </w:rPr>
        <w:t>-2020</w:t>
      </w:r>
      <w:r w:rsidR="00A979E1" w:rsidRPr="00225266">
        <w:rPr>
          <w:b/>
          <w:color w:val="1B587C" w:themeColor="accent3"/>
        </w:rPr>
        <w:t xml:space="preserve"> </w:t>
      </w:r>
      <w:r w:rsidR="00A979E1" w:rsidRPr="00225266">
        <w:rPr>
          <w:rStyle w:val="SubtleEmphasis"/>
          <w:b/>
          <w:color w:val="1B587C" w:themeColor="accent3"/>
        </w:rPr>
        <w:t xml:space="preserve">| </w:t>
      </w:r>
      <w:r w:rsidR="004A2027">
        <w:rPr>
          <w:rStyle w:val="SubtleEmphasis"/>
          <w:b/>
          <w:color w:val="4DA4D8" w:themeColor="accent3" w:themeTint="99"/>
        </w:rPr>
        <w:t>1</w:t>
      </w:r>
      <w:r>
        <w:rPr>
          <w:rStyle w:val="SubtleEmphasis"/>
          <w:b/>
          <w:color w:val="4DA4D8" w:themeColor="accent3" w:themeTint="99"/>
        </w:rPr>
        <w:t>1</w:t>
      </w:r>
      <w:r w:rsidR="0082077E" w:rsidRPr="00F74138">
        <w:rPr>
          <w:rStyle w:val="SubtleEmphasis"/>
          <w:b/>
          <w:color w:val="4DA4D8" w:themeColor="accent3" w:themeTint="99"/>
        </w:rPr>
        <w:t>:00</w:t>
      </w:r>
      <w:r w:rsidR="0025077A">
        <w:rPr>
          <w:rStyle w:val="SubtleEmphasis"/>
          <w:b/>
          <w:color w:val="4DA4D8" w:themeColor="accent3" w:themeTint="99"/>
        </w:rPr>
        <w:t>A</w:t>
      </w:r>
      <w:r w:rsidR="0082077E" w:rsidRPr="00F74138">
        <w:rPr>
          <w:rStyle w:val="SubtleEmphasis"/>
          <w:b/>
          <w:color w:val="4DA4D8" w:themeColor="accent3" w:themeTint="99"/>
        </w:rPr>
        <w:t>M</w:t>
      </w:r>
      <w:r w:rsidR="00A979E1" w:rsidRPr="00F74138">
        <w:rPr>
          <w:b/>
          <w:color w:val="4DA4D8" w:themeColor="accent3" w:themeTint="99"/>
        </w:rPr>
        <w:t xml:space="preserve"> </w:t>
      </w:r>
      <w:r w:rsidR="00A979E1" w:rsidRPr="00225266">
        <w:rPr>
          <w:b/>
          <w:color w:val="1B587C" w:themeColor="accent3"/>
        </w:rPr>
        <w:t xml:space="preserve">| </w:t>
      </w:r>
      <w:sdt>
        <w:sdtPr>
          <w:rPr>
            <w:b/>
            <w:i/>
            <w:color w:val="1B587C" w:themeColor="accent3"/>
          </w:rPr>
          <w:alias w:val="Meeting location:"/>
          <w:tag w:val="Meeting location:"/>
          <w:id w:val="1910582416"/>
          <w:placeholder>
            <w:docPart w:val="E842FE695E294EE082E7DEEC58DAF4A3"/>
          </w:placeholder>
          <w:temporary/>
          <w:showingPlcHdr/>
          <w15:appearance w15:val="hidden"/>
        </w:sdtPr>
        <w:sdtEndPr/>
        <w:sdtContent>
          <w:r w:rsidR="00A979E1" w:rsidRPr="00225266">
            <w:rPr>
              <w:b/>
              <w:i/>
              <w:color w:val="1B587C" w:themeColor="accent3"/>
            </w:rPr>
            <w:t>Meeting location</w:t>
          </w:r>
        </w:sdtContent>
      </w:sdt>
      <w:r w:rsidR="00D81F49" w:rsidRPr="00225266">
        <w:rPr>
          <w:b/>
          <w:i/>
          <w:color w:val="1B587C" w:themeColor="accent3"/>
        </w:rPr>
        <w:t>:</w:t>
      </w:r>
      <w:r w:rsidR="00A979E1" w:rsidRPr="00225266">
        <w:rPr>
          <w:b/>
          <w:color w:val="1B587C" w:themeColor="accent3"/>
        </w:rPr>
        <w:t xml:space="preserve"> </w:t>
      </w:r>
      <w:sdt>
        <w:sdtPr>
          <w:rPr>
            <w:rStyle w:val="SubtleEmphasis"/>
            <w:b/>
            <w:color w:val="4DA4D8" w:themeColor="accent3" w:themeTint="99"/>
          </w:rPr>
          <w:alias w:val="Enter location:"/>
          <w:tag w:val="Enter location:"/>
          <w:id w:val="465398058"/>
          <w:placeholder>
            <w:docPart w:val="DCCA6FFE66EE4849A33CDC3E629FF49A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4A2027">
            <w:rPr>
              <w:rStyle w:val="SubtleEmphasis"/>
              <w:b/>
              <w:color w:val="4DA4D8" w:themeColor="accent3" w:themeTint="99"/>
            </w:rPr>
            <w:t>WebEx Invite</w:t>
          </w:r>
          <w:r w:rsidR="00266CED" w:rsidRPr="00F74138">
            <w:rPr>
              <w:rStyle w:val="SubtleEmphasis"/>
              <w:b/>
              <w:color w:val="4DA4D8" w:themeColor="accent3" w:themeTint="99"/>
            </w:rPr>
            <w:t>.</w:t>
          </w:r>
          <w:r w:rsidR="004A2027">
            <w:rPr>
              <w:rStyle w:val="SubtleEmphasis"/>
              <w:b/>
              <w:color w:val="4DA4D8" w:themeColor="accent3" w:themeTint="99"/>
            </w:rPr>
            <w:t xml:space="preserve"> (1-303-248-2985/</w:t>
          </w:r>
          <w:r>
            <w:rPr>
              <w:rStyle w:val="SubtleEmphasis"/>
              <w:b/>
              <w:color w:val="4DA4D8" w:themeColor="accent3" w:themeTint="99"/>
            </w:rPr>
            <w:t>133 425 5046</w:t>
          </w:r>
          <w:r w:rsidR="004A2027">
            <w:rPr>
              <w:rStyle w:val="SubtleEmphasis"/>
              <w:b/>
              <w:color w:val="4DA4D8" w:themeColor="accent3" w:themeTint="99"/>
            </w:rPr>
            <w:t>)</w:t>
          </w:r>
        </w:sdtContent>
      </w:sdt>
    </w:p>
    <w:p w:rsidR="00D72CBD" w:rsidRPr="00225266" w:rsidRDefault="0025077A" w:rsidP="00A979E1">
      <w:pPr>
        <w:pStyle w:val="Heading1"/>
        <w:rPr>
          <w:i/>
          <w:color w:val="4DA4D8" w:themeColor="accent3" w:themeTint="99"/>
          <w:sz w:val="40"/>
          <w:szCs w:val="40"/>
        </w:rPr>
      </w:pPr>
      <w:r>
        <w:rPr>
          <w:i/>
          <w:color w:val="4DA4D8" w:themeColor="accent3" w:themeTint="99"/>
          <w:sz w:val="40"/>
          <w:szCs w:val="40"/>
        </w:rPr>
        <w:t>Minutes</w:t>
      </w:r>
    </w:p>
    <w:p w:rsidR="00A979E1" w:rsidRDefault="002574C4" w:rsidP="006B004B">
      <w:pPr>
        <w:pStyle w:val="Heading2"/>
        <w:pBdr>
          <w:top w:val="single" w:sz="4" w:space="0" w:color="1B587C" w:themeColor="accent3"/>
        </w:pBdr>
        <w:ind w:left="0"/>
      </w:pPr>
      <w:r w:rsidRPr="00225266">
        <w:rPr>
          <w:b/>
          <w:i/>
          <w:color w:val="1B587C" w:themeColor="accent3"/>
        </w:rPr>
        <w:t>STATE OF THE NATIONAL OFFICE:</w:t>
      </w:r>
      <w:r w:rsidR="00A979E1" w:rsidRPr="00225266">
        <w:rPr>
          <w:b/>
          <w:i/>
          <w:color w:val="1B587C" w:themeColor="accent3"/>
        </w:rPr>
        <w:t xml:space="preserve"> |</w:t>
      </w:r>
      <w:r w:rsidR="00A979E1" w:rsidRPr="00225266">
        <w:rPr>
          <w:color w:val="1B587C" w:themeColor="accent3"/>
        </w:rPr>
        <w:t xml:space="preserve"> </w:t>
      </w:r>
      <w:sdt>
        <w:sdtPr>
          <w:rPr>
            <w:color w:val="1B587C" w:themeColor="accent3"/>
          </w:rPr>
          <w:alias w:val="Agenda 1, presenter:"/>
          <w:tag w:val="Agenda 1, presenter:"/>
          <w:id w:val="-1972813609"/>
          <w:placeholder>
            <w:docPart w:val="355D94A0683440FF8FE9ED7BCA54FD7F"/>
          </w:placeholder>
          <w:temporary/>
          <w:showingPlcHdr/>
          <w15:appearance w15:val="hidden"/>
        </w:sdtPr>
        <w:sdtEndPr/>
        <w:sdtContent>
          <w:r w:rsidR="00A979E1" w:rsidRPr="00225266">
            <w:rPr>
              <w:color w:val="1B587C" w:themeColor="accent3"/>
            </w:rPr>
            <w:t>Presenter</w:t>
          </w:r>
        </w:sdtContent>
      </w:sdt>
      <w:r w:rsidR="00A979E1" w:rsidRPr="0082077E">
        <w:t xml:space="preserve"> </w:t>
      </w:r>
      <w:r w:rsidR="00266CED" w:rsidRPr="00F74138">
        <w:rPr>
          <w:rStyle w:val="SubtleEmphasis"/>
          <w:b/>
          <w:color w:val="4DA4D8" w:themeColor="accent3" w:themeTint="99"/>
        </w:rPr>
        <w:t>Tom Heier</w:t>
      </w:r>
    </w:p>
    <w:p w:rsidR="009B3587" w:rsidRDefault="009B3587" w:rsidP="00A979E1">
      <w:pPr>
        <w:rPr>
          <w:color w:val="4DA4D8" w:themeColor="accent3" w:themeTint="99"/>
        </w:rPr>
      </w:pPr>
      <w:r w:rsidRPr="00C648CC">
        <w:rPr>
          <w:color w:val="4DA4D8" w:themeColor="accent3" w:themeTint="99"/>
        </w:rPr>
        <w:t>TOM HEIER</w:t>
      </w:r>
      <w:r w:rsidR="0082077E" w:rsidRPr="00C648CC">
        <w:rPr>
          <w:color w:val="4DA4D8" w:themeColor="accent3" w:themeTint="99"/>
        </w:rPr>
        <w:t>, National SCTE</w:t>
      </w:r>
      <w:r w:rsidR="004A2027">
        <w:rPr>
          <w:color w:val="4DA4D8" w:themeColor="accent3" w:themeTint="99"/>
        </w:rPr>
        <w:t xml:space="preserve"> Updates.</w:t>
      </w:r>
      <w:r w:rsidRPr="00C648CC">
        <w:rPr>
          <w:color w:val="4DA4D8" w:themeColor="accent3" w:themeTint="99"/>
        </w:rPr>
        <w:t xml:space="preserve"> </w:t>
      </w:r>
      <w:r w:rsidR="00266CED" w:rsidRPr="00C648CC">
        <w:rPr>
          <w:color w:val="4DA4D8" w:themeColor="accent3" w:themeTint="99"/>
        </w:rPr>
        <w:t xml:space="preserve">  </w:t>
      </w:r>
    </w:p>
    <w:p w:rsidR="0025077A" w:rsidRPr="0025077A" w:rsidRDefault="0025077A" w:rsidP="00A979E1">
      <w:pPr>
        <w:rPr>
          <w:color w:val="FF0000"/>
        </w:rPr>
      </w:pPr>
      <w:r w:rsidRPr="0025077A">
        <w:rPr>
          <w:color w:val="FF0000"/>
        </w:rPr>
        <w:t>Tom was elected to a national board appointment.  Virtual Expo went well.  See attached information from last SCTE national board meeting.</w:t>
      </w:r>
    </w:p>
    <w:tbl>
      <w:tblPr>
        <w:tblStyle w:val="Meetingminutes"/>
        <w:tblW w:w="5021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869"/>
        <w:gridCol w:w="1988"/>
        <w:gridCol w:w="1988"/>
      </w:tblGrid>
      <w:tr w:rsidR="00A979E1" w:rsidRPr="00E52810" w:rsidTr="006F6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6869" w:type="dxa"/>
          </w:tcPr>
          <w:p w:rsidR="006622EF" w:rsidRPr="005721CA" w:rsidRDefault="006F6642" w:rsidP="006622EF">
            <w:pPr>
              <w:rPr>
                <w:i/>
              </w:rPr>
            </w:pPr>
            <w:r w:rsidRPr="005721CA">
              <w:rPr>
                <w:i/>
                <w:color w:val="1B587C" w:themeColor="accent3"/>
              </w:rPr>
              <w:lastRenderedPageBreak/>
              <w:t>ACTION ITEMS</w:t>
            </w:r>
          </w:p>
        </w:tc>
        <w:tc>
          <w:tcPr>
            <w:tcW w:w="1988" w:type="dxa"/>
          </w:tcPr>
          <w:p w:rsidR="00A979E1" w:rsidRPr="00E52810" w:rsidRDefault="00A979E1" w:rsidP="006622EF"/>
        </w:tc>
        <w:tc>
          <w:tcPr>
            <w:tcW w:w="1988" w:type="dxa"/>
          </w:tcPr>
          <w:p w:rsidR="00A979E1" w:rsidRPr="00E52810" w:rsidRDefault="00A979E1" w:rsidP="006622EF"/>
        </w:tc>
      </w:tr>
    </w:tbl>
    <w:p w:rsidR="0025077A" w:rsidRPr="0025077A" w:rsidRDefault="00F74138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 xml:space="preserve">MINUTES FROM THE LAST </w:t>
      </w:r>
      <w:proofErr w:type="gramStart"/>
      <w:r w:rsidRPr="00225266">
        <w:rPr>
          <w:b/>
          <w:color w:val="1B587C" w:themeColor="accent3"/>
        </w:rPr>
        <w:t>MEETING</w:t>
      </w:r>
      <w:r w:rsidR="009D697A" w:rsidRPr="00225266">
        <w:rPr>
          <w:b/>
          <w:color w:val="1B587C" w:themeColor="accent3"/>
        </w:rPr>
        <w:t xml:space="preserve">  </w:t>
      </w:r>
      <w:r w:rsidR="009D697A" w:rsidRPr="00225266">
        <w:rPr>
          <w:b/>
          <w:color w:val="1B587C" w:themeColor="accent3"/>
        </w:rPr>
        <w:tab/>
      </w:r>
      <w:proofErr w:type="gramEnd"/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82077E" w:rsidRPr="00225266">
        <w:rPr>
          <w:b/>
          <w:color w:val="1B587C" w:themeColor="accent3"/>
        </w:rPr>
        <w:t xml:space="preserve">         </w:t>
      </w:r>
      <w:r w:rsidR="00C648CC" w:rsidRPr="00225266">
        <w:rPr>
          <w:b/>
          <w:color w:val="1B587C" w:themeColor="accent3"/>
        </w:rPr>
        <w:t xml:space="preserve">   </w:t>
      </w:r>
      <w:r w:rsidR="0082077E" w:rsidRPr="00225266">
        <w:rPr>
          <w:b/>
          <w:color w:val="1B587C" w:themeColor="accent3"/>
        </w:rPr>
        <w:t xml:space="preserve"> </w:t>
      </w:r>
      <w:r w:rsidR="006B004B" w:rsidRPr="00225266">
        <w:rPr>
          <w:b/>
          <w:color w:val="00B0F0"/>
        </w:rPr>
        <w:t>Elizabeth Bierman</w:t>
      </w:r>
    </w:p>
    <w:p w:rsidR="009D697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FF0000"/>
        </w:rPr>
      </w:pPr>
      <w:r w:rsidRPr="0025077A">
        <w:rPr>
          <w:bCs w:val="0"/>
          <w:color w:val="FF0000"/>
        </w:rPr>
        <w:t>No changes, motion to approve from Conrad, 2</w:t>
      </w:r>
      <w:r w:rsidRPr="0025077A">
        <w:rPr>
          <w:bCs w:val="0"/>
          <w:color w:val="FF0000"/>
          <w:vertAlign w:val="superscript"/>
        </w:rPr>
        <w:t>nd</w:t>
      </w:r>
      <w:r w:rsidRPr="0025077A">
        <w:rPr>
          <w:bCs w:val="0"/>
          <w:color w:val="FF0000"/>
        </w:rPr>
        <w:t xml:space="preserve"> Jeff Fischer.  All in favor.</w:t>
      </w:r>
      <w:r w:rsidR="006B004B" w:rsidRPr="0025077A">
        <w:rPr>
          <w:bCs w:val="0"/>
          <w:color w:val="FF0000"/>
        </w:rPr>
        <w:t xml:space="preserve"> </w:t>
      </w:r>
    </w:p>
    <w:p w:rsidR="0025077A" w:rsidRPr="0025077A" w:rsidRDefault="00F74138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>TREASURER’S REPORT</w:t>
      </w:r>
      <w:r w:rsidR="009D697A" w:rsidRPr="00225266">
        <w:rPr>
          <w:b/>
          <w:color w:val="1B587C" w:themeColor="accent3"/>
        </w:rPr>
        <w:tab/>
      </w:r>
      <w:r w:rsidR="00C648CC" w:rsidRPr="00225266">
        <w:rPr>
          <w:b/>
          <w:color w:val="1B587C" w:themeColor="accent3"/>
        </w:rPr>
        <w:t xml:space="preserve">                                                                                </w:t>
      </w:r>
      <w:r w:rsidR="00C648CC" w:rsidRPr="00225266">
        <w:rPr>
          <w:b/>
          <w:color w:val="00B0F0"/>
        </w:rPr>
        <w:t>Ray Gratke</w:t>
      </w:r>
    </w:p>
    <w:p w:rsidR="009D697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1B587C" w:themeColor="accent3"/>
        </w:rPr>
      </w:pPr>
      <w:r w:rsidRPr="0025077A">
        <w:rPr>
          <w:bCs w:val="0"/>
          <w:color w:val="FF0000"/>
        </w:rPr>
        <w:t>See attached.  No expenses in Q3.</w:t>
      </w:r>
      <w:r w:rsidR="009D697A" w:rsidRPr="0025077A">
        <w:rPr>
          <w:bCs w:val="0"/>
          <w:color w:val="1B587C" w:themeColor="accent3"/>
        </w:rPr>
        <w:tab/>
      </w:r>
      <w:r w:rsidR="00F74138" w:rsidRPr="0025077A">
        <w:rPr>
          <w:bCs w:val="0"/>
          <w:color w:val="1B587C" w:themeColor="accent3"/>
        </w:rPr>
        <w:t xml:space="preserve"> </w:t>
      </w:r>
    </w:p>
    <w:p w:rsidR="0016118A" w:rsidRPr="0025077A" w:rsidRDefault="00CB058F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>
        <w:rPr>
          <w:b/>
          <w:color w:val="1B587C" w:themeColor="accent3"/>
        </w:rPr>
        <w:t xml:space="preserve">2020 ELECTIONS     </w:t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>
        <w:rPr>
          <w:b/>
          <w:color w:val="1B587C" w:themeColor="accent3"/>
        </w:rPr>
        <w:t xml:space="preserve">          </w:t>
      </w:r>
      <w:r w:rsidR="00F74138" w:rsidRPr="00225266">
        <w:rPr>
          <w:b/>
          <w:color w:val="1B587C" w:themeColor="accent3"/>
        </w:rPr>
        <w:t xml:space="preserve"> </w:t>
      </w:r>
      <w:r>
        <w:rPr>
          <w:b/>
          <w:color w:val="00B0F0"/>
        </w:rPr>
        <w:t>Christopher Wik, Morgan Loney</w:t>
      </w:r>
      <w:r w:rsidR="006B004B" w:rsidRPr="00225266">
        <w:rPr>
          <w:b/>
          <w:color w:val="00B0F0"/>
        </w:rPr>
        <w:t xml:space="preserve"> </w:t>
      </w:r>
    </w:p>
    <w:p w:rsidR="0025077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FF0000"/>
        </w:rPr>
      </w:pPr>
      <w:r w:rsidRPr="0025077A">
        <w:rPr>
          <w:bCs w:val="0"/>
          <w:color w:val="FF0000"/>
        </w:rPr>
        <w:t>Call for nominations are out now and due November 1</w:t>
      </w:r>
      <w:r w:rsidRPr="0025077A">
        <w:rPr>
          <w:bCs w:val="0"/>
          <w:color w:val="FF0000"/>
          <w:vertAlign w:val="superscript"/>
        </w:rPr>
        <w:t>st</w:t>
      </w:r>
      <w:r w:rsidRPr="0025077A">
        <w:rPr>
          <w:bCs w:val="0"/>
          <w:color w:val="FF0000"/>
        </w:rPr>
        <w:t xml:space="preserve">. </w:t>
      </w:r>
    </w:p>
    <w:p w:rsidR="00F74138" w:rsidRPr="0025077A" w:rsidRDefault="0082077E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 xml:space="preserve">MATRIX </w:t>
      </w:r>
      <w:r w:rsidR="00F74138" w:rsidRPr="00225266">
        <w:rPr>
          <w:b/>
          <w:color w:val="1B587C" w:themeColor="accent3"/>
        </w:rPr>
        <w:t xml:space="preserve">UPDATES                                                                         </w:t>
      </w:r>
      <w:r w:rsidR="00C648CC" w:rsidRPr="00225266">
        <w:rPr>
          <w:b/>
          <w:color w:val="1B587C" w:themeColor="accent3"/>
        </w:rPr>
        <w:t xml:space="preserve">          </w:t>
      </w:r>
      <w:r w:rsidR="00F74138" w:rsidRPr="00225266">
        <w:rPr>
          <w:b/>
          <w:color w:val="00B0F0"/>
        </w:rPr>
        <w:t>Jesse Buelow</w:t>
      </w:r>
    </w:p>
    <w:p w:rsidR="0025077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FF0000"/>
        </w:rPr>
      </w:pPr>
      <w:r w:rsidRPr="0025077A">
        <w:rPr>
          <w:bCs w:val="0"/>
          <w:color w:val="FF0000"/>
        </w:rPr>
        <w:t>Continue to send in meeting reports and need to finalize training for 2020 (6hours)</w:t>
      </w:r>
    </w:p>
    <w:p w:rsidR="0025077A" w:rsidRDefault="00C648CC" w:rsidP="0016118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>FINANCIAL REVIEW COMMITTEE UPDATE</w:t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F716B4" w:rsidRPr="00225266">
        <w:rPr>
          <w:b/>
          <w:color w:val="1B587C" w:themeColor="accent3"/>
        </w:rPr>
        <w:t xml:space="preserve"> </w:t>
      </w:r>
      <w:r w:rsidRPr="00225266">
        <w:rPr>
          <w:b/>
          <w:color w:val="1B587C" w:themeColor="accent3"/>
        </w:rPr>
        <w:t xml:space="preserve">          </w:t>
      </w:r>
      <w:r w:rsidRPr="00225266">
        <w:rPr>
          <w:b/>
          <w:color w:val="00B0F0"/>
        </w:rPr>
        <w:t>Patrick, David, Kristopher</w:t>
      </w:r>
      <w:r w:rsidR="00F74138" w:rsidRPr="00225266">
        <w:rPr>
          <w:b/>
          <w:color w:val="1B587C" w:themeColor="accent3"/>
        </w:rPr>
        <w:t xml:space="preserve"> </w:t>
      </w:r>
    </w:p>
    <w:p w:rsidR="0016118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FF0000"/>
        </w:rPr>
      </w:pPr>
      <w:r w:rsidRPr="0025077A">
        <w:rPr>
          <w:bCs w:val="0"/>
          <w:color w:val="FF0000"/>
        </w:rPr>
        <w:t>David Pauna is stepping down.  Need someone to take his place.  Contact Pat if interested.</w:t>
      </w:r>
      <w:r w:rsidR="00F74138" w:rsidRPr="0025077A">
        <w:rPr>
          <w:bCs w:val="0"/>
          <w:color w:val="FF0000"/>
        </w:rPr>
        <w:t xml:space="preserve">                                   </w:t>
      </w:r>
    </w:p>
    <w:p w:rsidR="009428F2" w:rsidRDefault="0016118A" w:rsidP="00586733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>20</w:t>
      </w:r>
      <w:r w:rsidR="006B004B" w:rsidRPr="00225266">
        <w:rPr>
          <w:b/>
          <w:color w:val="1B587C" w:themeColor="accent3"/>
        </w:rPr>
        <w:t>20</w:t>
      </w:r>
      <w:r w:rsidRPr="00225266">
        <w:rPr>
          <w:b/>
          <w:color w:val="1B587C" w:themeColor="accent3"/>
        </w:rPr>
        <w:t xml:space="preserve"> TECHNICAL SESSIONS</w:t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4C1CED" w:rsidRPr="00225266">
        <w:rPr>
          <w:b/>
          <w:color w:val="1B587C" w:themeColor="accent3"/>
        </w:rPr>
        <w:t xml:space="preserve">          </w:t>
      </w:r>
      <w:r w:rsidR="00F74138" w:rsidRPr="00225266">
        <w:rPr>
          <w:b/>
          <w:color w:val="1B587C" w:themeColor="accent3"/>
        </w:rPr>
        <w:t xml:space="preserve">          </w:t>
      </w:r>
      <w:r w:rsidR="009D697A" w:rsidRPr="00225266">
        <w:rPr>
          <w:b/>
          <w:color w:val="00B0F0"/>
        </w:rPr>
        <w:t>C</w:t>
      </w:r>
      <w:r w:rsidR="006B004B" w:rsidRPr="00225266">
        <w:rPr>
          <w:b/>
          <w:color w:val="00B0F0"/>
        </w:rPr>
        <w:t>onrad</w:t>
      </w:r>
      <w:r w:rsidR="009D697A" w:rsidRPr="00225266">
        <w:rPr>
          <w:b/>
          <w:color w:val="00B0F0"/>
        </w:rPr>
        <w:t xml:space="preserve"> B</w:t>
      </w:r>
      <w:r w:rsidR="006B004B" w:rsidRPr="00225266">
        <w:rPr>
          <w:b/>
          <w:color w:val="00B0F0"/>
        </w:rPr>
        <w:t>ombardier</w:t>
      </w:r>
      <w:r w:rsidR="005C42DB" w:rsidRPr="00586733">
        <w:rPr>
          <w:b/>
          <w:color w:val="1B587C" w:themeColor="accent3"/>
        </w:rPr>
        <w:tab/>
      </w:r>
    </w:p>
    <w:p w:rsidR="0025077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FF0000"/>
        </w:rPr>
      </w:pPr>
      <w:r w:rsidRPr="0025077A">
        <w:rPr>
          <w:bCs w:val="0"/>
          <w:color w:val="FF0000"/>
        </w:rPr>
        <w:t xml:space="preserve">We need 6 more hours for 2020.  Conrad will work with Neil at </w:t>
      </w:r>
      <w:proofErr w:type="spellStart"/>
      <w:r w:rsidRPr="0025077A">
        <w:rPr>
          <w:bCs w:val="0"/>
          <w:color w:val="FF0000"/>
        </w:rPr>
        <w:t>VeEX</w:t>
      </w:r>
      <w:proofErr w:type="spellEnd"/>
      <w:r w:rsidRPr="0025077A">
        <w:rPr>
          <w:bCs w:val="0"/>
          <w:color w:val="FF0000"/>
        </w:rPr>
        <w:t xml:space="preserve"> around throughput and plant testing.  Pat Davis will work with Viavi for </w:t>
      </w:r>
      <w:proofErr w:type="spellStart"/>
      <w:r w:rsidRPr="0025077A">
        <w:rPr>
          <w:bCs w:val="0"/>
          <w:color w:val="FF0000"/>
        </w:rPr>
        <w:t>rPHY</w:t>
      </w:r>
      <w:proofErr w:type="spellEnd"/>
      <w:r w:rsidRPr="0025077A">
        <w:rPr>
          <w:bCs w:val="0"/>
          <w:color w:val="FF0000"/>
        </w:rPr>
        <w:t xml:space="preserve">.  </w:t>
      </w:r>
      <w:proofErr w:type="gramStart"/>
      <w:r w:rsidRPr="0025077A">
        <w:rPr>
          <w:bCs w:val="0"/>
          <w:color w:val="FF0000"/>
        </w:rPr>
        <w:t>Plus</w:t>
      </w:r>
      <w:proofErr w:type="gramEnd"/>
      <w:r w:rsidRPr="0025077A">
        <w:rPr>
          <w:bCs w:val="0"/>
          <w:color w:val="FF0000"/>
        </w:rPr>
        <w:t xml:space="preserve"> a shared training on preventative maintenance and we should be all set.</w:t>
      </w:r>
    </w:p>
    <w:p w:rsidR="0016118A" w:rsidRPr="0025077A" w:rsidRDefault="00CB058F" w:rsidP="00967CCB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>
        <w:rPr>
          <w:b/>
          <w:color w:val="1B587C" w:themeColor="accent3"/>
        </w:rPr>
        <w:t>VENDOR DAY 2021 UPDATE</w:t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9D697A" w:rsidRPr="00225266">
        <w:rPr>
          <w:b/>
          <w:color w:val="1B587C" w:themeColor="accent3"/>
        </w:rPr>
        <w:tab/>
      </w:r>
      <w:r w:rsidR="00586733">
        <w:rPr>
          <w:b/>
          <w:color w:val="1B587C" w:themeColor="accent3"/>
        </w:rPr>
        <w:t xml:space="preserve">                               </w:t>
      </w:r>
      <w:r w:rsidR="009D697A" w:rsidRPr="00225266">
        <w:rPr>
          <w:b/>
          <w:color w:val="1B587C" w:themeColor="accent3"/>
        </w:rPr>
        <w:tab/>
      </w:r>
      <w:r w:rsidR="00F74138" w:rsidRPr="00225266">
        <w:rPr>
          <w:b/>
          <w:color w:val="1B587C" w:themeColor="accent3"/>
        </w:rPr>
        <w:t xml:space="preserve"> </w:t>
      </w:r>
      <w:r w:rsidR="00C648CC" w:rsidRPr="00225266">
        <w:rPr>
          <w:b/>
          <w:color w:val="1B587C" w:themeColor="accent3"/>
        </w:rPr>
        <w:t xml:space="preserve">             </w:t>
      </w:r>
      <w:r w:rsidR="00F74138" w:rsidRPr="00225266">
        <w:rPr>
          <w:b/>
          <w:color w:val="00B0F0"/>
        </w:rPr>
        <w:t>Jeff Fischer</w:t>
      </w:r>
    </w:p>
    <w:p w:rsidR="0025077A" w:rsidRPr="0025077A" w:rsidRDefault="0025077A" w:rsidP="0025077A">
      <w:pPr>
        <w:pStyle w:val="Heading2"/>
        <w:pBdr>
          <w:top w:val="none" w:sz="0" w:space="0" w:color="auto"/>
        </w:pBdr>
        <w:ind w:left="432"/>
        <w:rPr>
          <w:bCs w:val="0"/>
          <w:color w:val="FF0000"/>
        </w:rPr>
      </w:pPr>
      <w:r w:rsidRPr="0025077A">
        <w:rPr>
          <w:bCs w:val="0"/>
          <w:color w:val="FF0000"/>
        </w:rPr>
        <w:t xml:space="preserve">Hotel and date are secure but due to </w:t>
      </w:r>
      <w:proofErr w:type="spellStart"/>
      <w:r w:rsidRPr="0025077A">
        <w:rPr>
          <w:bCs w:val="0"/>
          <w:color w:val="FF0000"/>
        </w:rPr>
        <w:t>Covid</w:t>
      </w:r>
      <w:proofErr w:type="spellEnd"/>
      <w:r w:rsidRPr="0025077A">
        <w:rPr>
          <w:bCs w:val="0"/>
          <w:color w:val="FF0000"/>
        </w:rPr>
        <w:t xml:space="preserve"> restrictions it is doubtful we will have the event next March</w:t>
      </w:r>
    </w:p>
    <w:p w:rsidR="002C76FE" w:rsidRDefault="00DB3A49" w:rsidP="00967CCB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>
        <w:rPr>
          <w:b/>
          <w:color w:val="1B587C" w:themeColor="accent3"/>
        </w:rPr>
        <w:t xml:space="preserve">2020 EXPO </w:t>
      </w:r>
      <w:r w:rsidR="00CB058F">
        <w:rPr>
          <w:b/>
          <w:color w:val="1B587C" w:themeColor="accent3"/>
        </w:rPr>
        <w:t>FEEDBACK</w:t>
      </w:r>
      <w:r>
        <w:rPr>
          <w:b/>
          <w:color w:val="1B587C" w:themeColor="accent3"/>
        </w:rPr>
        <w:t xml:space="preserve"> </w:t>
      </w:r>
      <w:r w:rsidR="002C76FE">
        <w:rPr>
          <w:b/>
          <w:color w:val="1B587C" w:themeColor="accent3"/>
        </w:rPr>
        <w:tab/>
      </w:r>
      <w:r w:rsidR="002C76FE">
        <w:rPr>
          <w:b/>
          <w:color w:val="1B587C" w:themeColor="accent3"/>
        </w:rPr>
        <w:tab/>
      </w:r>
      <w:r w:rsidR="002C76FE">
        <w:rPr>
          <w:b/>
          <w:color w:val="1B587C" w:themeColor="accent3"/>
        </w:rPr>
        <w:tab/>
      </w:r>
      <w:r w:rsidR="002C76FE">
        <w:rPr>
          <w:b/>
          <w:color w:val="1B587C" w:themeColor="accent3"/>
        </w:rPr>
        <w:tab/>
      </w:r>
      <w:r w:rsidR="002C76FE">
        <w:rPr>
          <w:b/>
          <w:color w:val="1B587C" w:themeColor="accent3"/>
        </w:rPr>
        <w:tab/>
      </w:r>
      <w:r w:rsidR="002C76FE">
        <w:rPr>
          <w:b/>
          <w:color w:val="1B587C" w:themeColor="accent3"/>
        </w:rPr>
        <w:tab/>
        <w:t xml:space="preserve">         </w:t>
      </w:r>
      <w:r w:rsidR="002C76FE">
        <w:rPr>
          <w:b/>
          <w:color w:val="1B587C" w:themeColor="accent3"/>
        </w:rPr>
        <w:tab/>
      </w:r>
      <w:r w:rsidR="002C76FE" w:rsidRPr="00225266">
        <w:rPr>
          <w:b/>
          <w:color w:val="00B0F0"/>
        </w:rPr>
        <w:t>Conrad</w:t>
      </w:r>
      <w:r w:rsidR="002C76FE">
        <w:rPr>
          <w:b/>
          <w:color w:val="00B0F0"/>
        </w:rPr>
        <w:t xml:space="preserve"> Bombardier</w:t>
      </w:r>
    </w:p>
    <w:p w:rsidR="004C1CED" w:rsidRPr="00225266" w:rsidRDefault="002C76FE" w:rsidP="002C76FE">
      <w:pPr>
        <w:pStyle w:val="Heading2"/>
        <w:pBdr>
          <w:top w:val="none" w:sz="0" w:space="0" w:color="auto"/>
        </w:pBdr>
        <w:ind w:left="432"/>
        <w:rPr>
          <w:b/>
          <w:color w:val="1B587C" w:themeColor="accent3"/>
        </w:rPr>
      </w:pPr>
      <w:r>
        <w:rPr>
          <w:bCs w:val="0"/>
          <w:color w:val="FF0000"/>
        </w:rPr>
        <w:t>Virtual event went well, many hours of content is available for on-demand view on SCTE website</w:t>
      </w:r>
      <w:r w:rsidR="00DB3A49">
        <w:rPr>
          <w:b/>
          <w:color w:val="1B587C" w:themeColor="accent3"/>
        </w:rPr>
        <w:t xml:space="preserve">                                                                </w:t>
      </w:r>
    </w:p>
    <w:p w:rsidR="00C648CC" w:rsidRPr="00225266" w:rsidRDefault="00C648CC" w:rsidP="00967CCB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 xml:space="preserve">NEWSLETTER UPDATES </w:t>
      </w:r>
      <w:r w:rsidR="00586733">
        <w:rPr>
          <w:b/>
          <w:color w:val="1B587C" w:themeColor="accent3"/>
        </w:rPr>
        <w:t xml:space="preserve">                                                                  </w:t>
      </w:r>
      <w:r w:rsidR="00586733" w:rsidRPr="0012036E">
        <w:rPr>
          <w:b/>
          <w:color w:val="00B0F0"/>
        </w:rPr>
        <w:t>Conrad Bombardier</w:t>
      </w:r>
      <w:r w:rsidR="002C76FE">
        <w:rPr>
          <w:b/>
          <w:color w:val="00B0F0"/>
        </w:rPr>
        <w:br/>
      </w:r>
      <w:r w:rsidR="002C76FE">
        <w:rPr>
          <w:bCs w:val="0"/>
          <w:color w:val="FF0000"/>
        </w:rPr>
        <w:t>Conrad and Brandon will interview Luke Ebling (previous Cable Games winner) to add to content.  Will highlight the upcoming Chapter events.  Hope to have sent out by early November.</w:t>
      </w:r>
    </w:p>
    <w:p w:rsidR="009428F2" w:rsidRPr="00225266" w:rsidRDefault="00C648CC" w:rsidP="009D697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 w:rsidRPr="00225266">
        <w:rPr>
          <w:b/>
          <w:color w:val="1B587C" w:themeColor="accent3"/>
        </w:rPr>
        <w:t>CALENDAR OF EVENTS REVIEW</w:t>
      </w:r>
      <w:r w:rsidR="004C1CED" w:rsidRPr="00225266">
        <w:rPr>
          <w:b/>
          <w:color w:val="1B587C" w:themeColor="accent3"/>
        </w:rPr>
        <w:tab/>
      </w:r>
      <w:r w:rsidR="004C1CED" w:rsidRPr="00225266">
        <w:rPr>
          <w:b/>
          <w:color w:val="1B587C" w:themeColor="accent3"/>
        </w:rPr>
        <w:tab/>
      </w:r>
      <w:r w:rsidR="004C1CED" w:rsidRPr="00225266">
        <w:rPr>
          <w:b/>
          <w:color w:val="1B587C" w:themeColor="accent3"/>
        </w:rPr>
        <w:tab/>
      </w:r>
      <w:r w:rsidR="004C1CED" w:rsidRPr="00225266">
        <w:rPr>
          <w:b/>
          <w:color w:val="1B587C" w:themeColor="accent3"/>
        </w:rPr>
        <w:tab/>
      </w:r>
      <w:r w:rsidR="004C1CED" w:rsidRPr="00225266">
        <w:rPr>
          <w:b/>
          <w:color w:val="1B587C" w:themeColor="accent3"/>
        </w:rPr>
        <w:tab/>
        <w:t xml:space="preserve">                     </w:t>
      </w:r>
      <w:r w:rsidRPr="00225266">
        <w:rPr>
          <w:b/>
          <w:color w:val="1B587C" w:themeColor="accent3"/>
        </w:rPr>
        <w:t xml:space="preserve">           </w:t>
      </w:r>
      <w:r w:rsidRPr="00225266">
        <w:rPr>
          <w:b/>
          <w:color w:val="00B0F0"/>
        </w:rPr>
        <w:t>Board</w:t>
      </w:r>
      <w:r w:rsidR="002C76FE">
        <w:rPr>
          <w:b/>
          <w:color w:val="00B0F0"/>
        </w:rPr>
        <w:br/>
      </w:r>
      <w:r w:rsidR="002C76FE">
        <w:rPr>
          <w:bCs w:val="0"/>
          <w:color w:val="FF0000"/>
        </w:rPr>
        <w:t>Ray Gratke to update our website to reflect the additional events discussed (December board meeting, two additional training offerings, today’s meeting)</w:t>
      </w:r>
    </w:p>
    <w:p w:rsidR="009428F2" w:rsidRPr="00225266" w:rsidRDefault="00CB058F" w:rsidP="009D697A">
      <w:pPr>
        <w:pStyle w:val="Heading2"/>
        <w:numPr>
          <w:ilvl w:val="0"/>
          <w:numId w:val="14"/>
        </w:numPr>
        <w:pBdr>
          <w:top w:val="none" w:sz="0" w:space="0" w:color="auto"/>
        </w:pBdr>
        <w:rPr>
          <w:b/>
          <w:color w:val="1B587C" w:themeColor="accent3"/>
        </w:rPr>
      </w:pPr>
      <w:r>
        <w:rPr>
          <w:b/>
          <w:color w:val="1B587C" w:themeColor="accent3"/>
        </w:rPr>
        <w:t>OPEN DISCUSSION</w:t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9428F2" w:rsidRPr="00225266">
        <w:rPr>
          <w:b/>
          <w:color w:val="1B587C" w:themeColor="accent3"/>
        </w:rPr>
        <w:tab/>
      </w:r>
      <w:r w:rsidR="00C648CC" w:rsidRPr="00225266">
        <w:rPr>
          <w:b/>
          <w:color w:val="1B587C" w:themeColor="accent3"/>
        </w:rPr>
        <w:t xml:space="preserve">                      </w:t>
      </w:r>
      <w:r w:rsidR="00C648CC" w:rsidRPr="00225266">
        <w:rPr>
          <w:b/>
          <w:color w:val="00B0F0"/>
        </w:rPr>
        <w:t xml:space="preserve"> Board</w:t>
      </w:r>
      <w:r w:rsidR="002C76FE">
        <w:rPr>
          <w:b/>
          <w:color w:val="00B0F0"/>
        </w:rPr>
        <w:br/>
      </w:r>
      <w:r w:rsidR="002C76FE">
        <w:rPr>
          <w:bCs w:val="0"/>
          <w:color w:val="FF0000"/>
        </w:rPr>
        <w:t>Nothing new was discussed, meeting ended</w:t>
      </w:r>
    </w:p>
    <w:p w:rsidR="0017681F" w:rsidRDefault="0017681F" w:rsidP="00831DD0">
      <w:pPr>
        <w:pStyle w:val="Heading2"/>
      </w:pPr>
    </w:p>
    <w:p w:rsidR="00B57DA6" w:rsidRDefault="00B57DA6" w:rsidP="00831DD0">
      <w:pPr>
        <w:pStyle w:val="Heading2"/>
      </w:pPr>
    </w:p>
    <w:p w:rsidR="003659F0" w:rsidRPr="00AD0907" w:rsidRDefault="003659F0" w:rsidP="003659F0">
      <w:pPr>
        <w:pStyle w:val="ListParagraph"/>
        <w:numPr>
          <w:ilvl w:val="0"/>
          <w:numId w:val="15"/>
        </w:numPr>
        <w:spacing w:before="0" w:after="0"/>
        <w:contextualSpacing w:val="0"/>
        <w:rPr>
          <w:rFonts w:asciiTheme="majorHAnsi" w:hAnsiTheme="majorHAnsi"/>
          <w:b/>
          <w:color w:val="4F141B" w:themeColor="accent2" w:themeShade="80"/>
        </w:rPr>
      </w:pPr>
      <w:r w:rsidRPr="00AD0907">
        <w:rPr>
          <w:rFonts w:asciiTheme="majorHAnsi" w:hAnsiTheme="majorHAnsi"/>
          <w:b/>
          <w:color w:val="4F141B" w:themeColor="accent2" w:themeShade="80"/>
        </w:rPr>
        <w:t>Attendees:  Conrad Bombardier, Pat Davis, Brandon Ferngren, Chris Wik, Terry Manselle, Ray Gratke, Jeff Fischer, Elizabeth Bierman, Jesse Buelow, Kristopher Bellmont, Mark Peichel, Morgan Loney, Mitch West, Andrew Johnson</w:t>
      </w:r>
      <w:r>
        <w:rPr>
          <w:rFonts w:asciiTheme="majorHAnsi" w:hAnsiTheme="majorHAnsi"/>
          <w:b/>
          <w:color w:val="4F141B" w:themeColor="accent2" w:themeShade="80"/>
        </w:rPr>
        <w:t>, Ken Bottila, Scott Larson, David Pauna, Larry Hildebrandt</w:t>
      </w:r>
    </w:p>
    <w:p w:rsidR="00B57DA6" w:rsidRPr="00B57DA6" w:rsidRDefault="00B57DA6" w:rsidP="003659F0">
      <w:pPr>
        <w:pStyle w:val="Heading2"/>
        <w:rPr>
          <w:b/>
        </w:rPr>
      </w:pPr>
      <w:bookmarkStart w:id="0" w:name="_GoBack"/>
      <w:bookmarkEnd w:id="0"/>
    </w:p>
    <w:sectPr w:rsidR="00B57DA6" w:rsidRPr="00B57DA6" w:rsidSect="00CB50F2">
      <w:footerReference w:type="defaul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D5" w:rsidRDefault="003E23D5">
      <w:pPr>
        <w:spacing w:after="0"/>
      </w:pPr>
      <w:r>
        <w:separator/>
      </w:r>
    </w:p>
  </w:endnote>
  <w:endnote w:type="continuationSeparator" w:id="0">
    <w:p w:rsidR="003E23D5" w:rsidRDefault="003E2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52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D5" w:rsidRDefault="003E23D5">
      <w:pPr>
        <w:spacing w:after="0"/>
      </w:pPr>
      <w:r>
        <w:separator/>
      </w:r>
    </w:p>
  </w:footnote>
  <w:footnote w:type="continuationSeparator" w:id="0">
    <w:p w:rsidR="003E23D5" w:rsidRDefault="003E23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A4FE7"/>
    <w:multiLevelType w:val="hybridMultilevel"/>
    <w:tmpl w:val="BD4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28C4"/>
    <w:multiLevelType w:val="hybridMultilevel"/>
    <w:tmpl w:val="8398C7C0"/>
    <w:lvl w:ilvl="0" w:tplc="43660F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71B6394"/>
    <w:multiLevelType w:val="hybridMultilevel"/>
    <w:tmpl w:val="E530FD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1085664"/>
    <w:multiLevelType w:val="hybridMultilevel"/>
    <w:tmpl w:val="DFBC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76E37"/>
    <w:multiLevelType w:val="hybridMultilevel"/>
    <w:tmpl w:val="1B4A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ED"/>
    <w:rsid w:val="00004958"/>
    <w:rsid w:val="0002690A"/>
    <w:rsid w:val="000420A1"/>
    <w:rsid w:val="00070820"/>
    <w:rsid w:val="000F047C"/>
    <w:rsid w:val="001005E5"/>
    <w:rsid w:val="00107A25"/>
    <w:rsid w:val="001118FD"/>
    <w:rsid w:val="00113579"/>
    <w:rsid w:val="0012036E"/>
    <w:rsid w:val="00146A04"/>
    <w:rsid w:val="00152CC8"/>
    <w:rsid w:val="0016118A"/>
    <w:rsid w:val="0016504E"/>
    <w:rsid w:val="0017681F"/>
    <w:rsid w:val="001C4546"/>
    <w:rsid w:val="001E7259"/>
    <w:rsid w:val="00225266"/>
    <w:rsid w:val="0022590F"/>
    <w:rsid w:val="00226BAF"/>
    <w:rsid w:val="0025077A"/>
    <w:rsid w:val="002574C4"/>
    <w:rsid w:val="00263526"/>
    <w:rsid w:val="00266CED"/>
    <w:rsid w:val="002949C5"/>
    <w:rsid w:val="002B50BF"/>
    <w:rsid w:val="002B6C94"/>
    <w:rsid w:val="002C76FE"/>
    <w:rsid w:val="002D16D2"/>
    <w:rsid w:val="002E7469"/>
    <w:rsid w:val="002F4ABE"/>
    <w:rsid w:val="002F6710"/>
    <w:rsid w:val="00325794"/>
    <w:rsid w:val="003659F0"/>
    <w:rsid w:val="003857E6"/>
    <w:rsid w:val="0039551A"/>
    <w:rsid w:val="003A1967"/>
    <w:rsid w:val="003A50CB"/>
    <w:rsid w:val="003B1BCE"/>
    <w:rsid w:val="003B1CE2"/>
    <w:rsid w:val="003C1B81"/>
    <w:rsid w:val="003C6B6C"/>
    <w:rsid w:val="003E23D5"/>
    <w:rsid w:val="00401AED"/>
    <w:rsid w:val="0041439B"/>
    <w:rsid w:val="00444D8F"/>
    <w:rsid w:val="0046330A"/>
    <w:rsid w:val="004A2027"/>
    <w:rsid w:val="004C1CED"/>
    <w:rsid w:val="004C4E71"/>
    <w:rsid w:val="004E492E"/>
    <w:rsid w:val="00514645"/>
    <w:rsid w:val="00517383"/>
    <w:rsid w:val="005210CA"/>
    <w:rsid w:val="00522C9E"/>
    <w:rsid w:val="0052642B"/>
    <w:rsid w:val="00557792"/>
    <w:rsid w:val="005721CA"/>
    <w:rsid w:val="00586733"/>
    <w:rsid w:val="005C42DB"/>
    <w:rsid w:val="005E7D19"/>
    <w:rsid w:val="006559B2"/>
    <w:rsid w:val="0066086F"/>
    <w:rsid w:val="006622EF"/>
    <w:rsid w:val="00672A6F"/>
    <w:rsid w:val="006928B4"/>
    <w:rsid w:val="006B004B"/>
    <w:rsid w:val="006C1D11"/>
    <w:rsid w:val="006D571F"/>
    <w:rsid w:val="006F5A3F"/>
    <w:rsid w:val="006F62E7"/>
    <w:rsid w:val="006F6642"/>
    <w:rsid w:val="00714174"/>
    <w:rsid w:val="007253CC"/>
    <w:rsid w:val="00762FF5"/>
    <w:rsid w:val="007C6267"/>
    <w:rsid w:val="008202AC"/>
    <w:rsid w:val="0082077E"/>
    <w:rsid w:val="00831DD0"/>
    <w:rsid w:val="008431CB"/>
    <w:rsid w:val="00886F17"/>
    <w:rsid w:val="008E2FAF"/>
    <w:rsid w:val="0093449B"/>
    <w:rsid w:val="009428F2"/>
    <w:rsid w:val="00950ED0"/>
    <w:rsid w:val="00963EAD"/>
    <w:rsid w:val="00966515"/>
    <w:rsid w:val="00971665"/>
    <w:rsid w:val="009916AE"/>
    <w:rsid w:val="009945D2"/>
    <w:rsid w:val="009B061B"/>
    <w:rsid w:val="009B3587"/>
    <w:rsid w:val="009C5200"/>
    <w:rsid w:val="009D697A"/>
    <w:rsid w:val="00A91D4C"/>
    <w:rsid w:val="00A979E1"/>
    <w:rsid w:val="00AE67E3"/>
    <w:rsid w:val="00B35004"/>
    <w:rsid w:val="00B45E12"/>
    <w:rsid w:val="00B57DA6"/>
    <w:rsid w:val="00BB2E72"/>
    <w:rsid w:val="00BC08E1"/>
    <w:rsid w:val="00BE501D"/>
    <w:rsid w:val="00C648CC"/>
    <w:rsid w:val="00C9013A"/>
    <w:rsid w:val="00CB058F"/>
    <w:rsid w:val="00CB21D3"/>
    <w:rsid w:val="00CB50F2"/>
    <w:rsid w:val="00CF5C61"/>
    <w:rsid w:val="00D34D36"/>
    <w:rsid w:val="00D6466C"/>
    <w:rsid w:val="00D72CBD"/>
    <w:rsid w:val="00D81F49"/>
    <w:rsid w:val="00D90A37"/>
    <w:rsid w:val="00DB3A49"/>
    <w:rsid w:val="00DC2307"/>
    <w:rsid w:val="00E13B67"/>
    <w:rsid w:val="00E52810"/>
    <w:rsid w:val="00E70F21"/>
    <w:rsid w:val="00E92CC1"/>
    <w:rsid w:val="00EB43FE"/>
    <w:rsid w:val="00EC04BC"/>
    <w:rsid w:val="00F03950"/>
    <w:rsid w:val="00F4035B"/>
    <w:rsid w:val="00F45ED3"/>
    <w:rsid w:val="00F560A1"/>
    <w:rsid w:val="00F716B4"/>
    <w:rsid w:val="00F74138"/>
    <w:rsid w:val="00F83B5B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3911"/>
  <w15:chartTrackingRefBased/>
  <w15:docId w15:val="{E2369937-E34D-425B-BABE-D2E7B84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2FE695E294EE082E7DEEC58DA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83D2-075F-4A17-B3AF-C26B43F23FF9}"/>
      </w:docPartPr>
      <w:docPartBody>
        <w:p w:rsidR="00461043" w:rsidRDefault="00AF27BD">
          <w:pPr>
            <w:pStyle w:val="E842FE695E294EE082E7DEEC58DAF4A3"/>
          </w:pPr>
          <w:r>
            <w:t>Meeting location</w:t>
          </w:r>
        </w:p>
      </w:docPartBody>
    </w:docPart>
    <w:docPart>
      <w:docPartPr>
        <w:name w:val="DCCA6FFE66EE4849A33CDC3E629F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7702-0AC1-4A06-B017-B8BDC215149A}"/>
      </w:docPartPr>
      <w:docPartBody>
        <w:p w:rsidR="00461043" w:rsidRDefault="00AF27BD">
          <w:pPr>
            <w:pStyle w:val="DCCA6FFE66EE4849A33CDC3E629FF49A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355D94A0683440FF8FE9ED7BCA54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A28A-30B6-4510-AA88-B52B338BC4D2}"/>
      </w:docPartPr>
      <w:docPartBody>
        <w:p w:rsidR="00461043" w:rsidRDefault="00AF27BD">
          <w:pPr>
            <w:pStyle w:val="355D94A0683440FF8FE9ED7BCA54FD7F"/>
          </w:pPr>
          <w:r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BD"/>
    <w:rsid w:val="0009626E"/>
    <w:rsid w:val="00125C81"/>
    <w:rsid w:val="001B2D20"/>
    <w:rsid w:val="002C48B9"/>
    <w:rsid w:val="00364A9A"/>
    <w:rsid w:val="003C1187"/>
    <w:rsid w:val="004236A3"/>
    <w:rsid w:val="0042544D"/>
    <w:rsid w:val="00461043"/>
    <w:rsid w:val="004A4C1E"/>
    <w:rsid w:val="004E7089"/>
    <w:rsid w:val="006B2A5F"/>
    <w:rsid w:val="00707428"/>
    <w:rsid w:val="007F4241"/>
    <w:rsid w:val="009425D7"/>
    <w:rsid w:val="00A440B1"/>
    <w:rsid w:val="00AB63AB"/>
    <w:rsid w:val="00AF27BD"/>
    <w:rsid w:val="00B831F6"/>
    <w:rsid w:val="00CC0B97"/>
    <w:rsid w:val="00E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AC689BD3941DE9F25DFBEA0EAA852">
    <w:name w:val="FFCAC689BD3941DE9F25DFBEA0EAA852"/>
  </w:style>
  <w:style w:type="paragraph" w:customStyle="1" w:styleId="AA4C8218C1054F7CB7C6AF725DA96B8A">
    <w:name w:val="AA4C8218C1054F7CB7C6AF725DA96B8A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CF2DB794AAF04298B8BAE639A1A7F0ED">
    <w:name w:val="CF2DB794AAF04298B8BAE639A1A7F0ED"/>
  </w:style>
  <w:style w:type="paragraph" w:customStyle="1" w:styleId="372777129BFA49849D2EC9B67B77D098">
    <w:name w:val="372777129BFA49849D2EC9B67B77D098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F8EF55AA9F2044369DA9CDA2F37F66E0">
    <w:name w:val="F8EF55AA9F2044369DA9CDA2F37F66E0"/>
  </w:style>
  <w:style w:type="paragraph" w:customStyle="1" w:styleId="877C05EFF3C64DF0AFF38FC5927D2E81">
    <w:name w:val="877C05EFF3C64DF0AFF38FC5927D2E81"/>
  </w:style>
  <w:style w:type="paragraph" w:customStyle="1" w:styleId="E842FE695E294EE082E7DEEC58DAF4A3">
    <w:name w:val="E842FE695E294EE082E7DEEC58DAF4A3"/>
  </w:style>
  <w:style w:type="paragraph" w:customStyle="1" w:styleId="DCCA6FFE66EE4849A33CDC3E629FF49A">
    <w:name w:val="DCCA6FFE66EE4849A33CDC3E629FF49A"/>
  </w:style>
  <w:style w:type="paragraph" w:customStyle="1" w:styleId="335F88916C2348209E04CB0B0B979F42">
    <w:name w:val="335F88916C2348209E04CB0B0B979F42"/>
  </w:style>
  <w:style w:type="paragraph" w:customStyle="1" w:styleId="EB3F3CF0E57B460C84EB82193F86AC36">
    <w:name w:val="EB3F3CF0E57B460C84EB82193F86AC36"/>
  </w:style>
  <w:style w:type="paragraph" w:customStyle="1" w:styleId="12C20D2F98F740D18627322649A902E9">
    <w:name w:val="12C20D2F98F740D18627322649A902E9"/>
  </w:style>
  <w:style w:type="paragraph" w:customStyle="1" w:styleId="FAA1BEE0C83145339E93B2C999066226">
    <w:name w:val="FAA1BEE0C83145339E93B2C999066226"/>
  </w:style>
  <w:style w:type="paragraph" w:customStyle="1" w:styleId="811F1F9F7491458C994B4EBC2B586D94">
    <w:name w:val="811F1F9F7491458C994B4EBC2B586D94"/>
  </w:style>
  <w:style w:type="paragraph" w:customStyle="1" w:styleId="1C524BCA8F4A45B5B28D8A21C32EFA7D">
    <w:name w:val="1C524BCA8F4A45B5B28D8A21C32EFA7D"/>
  </w:style>
  <w:style w:type="paragraph" w:customStyle="1" w:styleId="FEBD355FD5304726B76645135B33095F">
    <w:name w:val="FEBD355FD5304726B76645135B33095F"/>
  </w:style>
  <w:style w:type="paragraph" w:customStyle="1" w:styleId="E1E34420AB0F45668FD4CD8A33F387EA">
    <w:name w:val="E1E34420AB0F45668FD4CD8A33F387EA"/>
  </w:style>
  <w:style w:type="paragraph" w:customStyle="1" w:styleId="6A9865BAF3674DC5923A4E464B7F9722">
    <w:name w:val="6A9865BAF3674DC5923A4E464B7F9722"/>
  </w:style>
  <w:style w:type="paragraph" w:customStyle="1" w:styleId="9676C38335B54F07BB3F63E3809ACC7D">
    <w:name w:val="9676C38335B54F07BB3F63E3809ACC7D"/>
  </w:style>
  <w:style w:type="paragraph" w:customStyle="1" w:styleId="23E007F26ACA4F5B8A170BB04E4F02D4">
    <w:name w:val="23E007F26ACA4F5B8A170BB04E4F02D4"/>
  </w:style>
  <w:style w:type="paragraph" w:customStyle="1" w:styleId="0189F69F61BC4296A27D3B00063592D1">
    <w:name w:val="0189F69F61BC4296A27D3B00063592D1"/>
  </w:style>
  <w:style w:type="paragraph" w:customStyle="1" w:styleId="C6B91C53C6E441B0A5D4E208CC8D0A2A">
    <w:name w:val="C6B91C53C6E441B0A5D4E208CC8D0A2A"/>
  </w:style>
  <w:style w:type="paragraph" w:customStyle="1" w:styleId="37036CBABA2B45F79E6DD3EF4F580835">
    <w:name w:val="37036CBABA2B45F79E6DD3EF4F580835"/>
  </w:style>
  <w:style w:type="paragraph" w:customStyle="1" w:styleId="355D94A0683440FF8FE9ED7BCA54FD7F">
    <w:name w:val="355D94A0683440FF8FE9ED7BCA54FD7F"/>
  </w:style>
  <w:style w:type="paragraph" w:customStyle="1" w:styleId="577F030CFE7F4B9C844F52519956EADA">
    <w:name w:val="577F030CFE7F4B9C844F52519956EADA"/>
  </w:style>
  <w:style w:type="paragraph" w:customStyle="1" w:styleId="5A01497A468B466691F80FB1253F2760">
    <w:name w:val="5A01497A468B466691F80FB1253F2760"/>
  </w:style>
  <w:style w:type="paragraph" w:customStyle="1" w:styleId="0C58FA2B86AE455087801B41763DC0DD">
    <w:name w:val="0C58FA2B86AE455087801B41763DC0DD"/>
  </w:style>
  <w:style w:type="paragraph" w:customStyle="1" w:styleId="42D54DD7E81E4359BE004F1B88FFF6E5">
    <w:name w:val="42D54DD7E81E4359BE004F1B88FFF6E5"/>
  </w:style>
  <w:style w:type="paragraph" w:customStyle="1" w:styleId="364825292C39442B8173D0F7874F2389">
    <w:name w:val="364825292C39442B8173D0F7874F2389"/>
  </w:style>
  <w:style w:type="paragraph" w:customStyle="1" w:styleId="F52E6F6DA23F40089ED88968C04E1DB0">
    <w:name w:val="F52E6F6DA23F40089ED88968C04E1DB0"/>
  </w:style>
  <w:style w:type="paragraph" w:customStyle="1" w:styleId="4DDBADA1C61043A392A72F73CD4E2C61">
    <w:name w:val="4DDBADA1C61043A392A72F73CD4E2C61"/>
  </w:style>
  <w:style w:type="paragraph" w:customStyle="1" w:styleId="DC2EAA9D7E1844329E8FD8E414DED08F">
    <w:name w:val="DC2EAA9D7E1844329E8FD8E414DED08F"/>
  </w:style>
  <w:style w:type="paragraph" w:customStyle="1" w:styleId="E39E605A29B0409DB0DFEF7039B689F3">
    <w:name w:val="E39E605A29B0409DB0DFEF7039B689F3"/>
  </w:style>
  <w:style w:type="paragraph" w:customStyle="1" w:styleId="88FBAF10A4714752AD8886AB9C5F36E7">
    <w:name w:val="88FBAF10A4714752AD8886AB9C5F36E7"/>
  </w:style>
  <w:style w:type="paragraph" w:customStyle="1" w:styleId="C316130BD8F14E7A85667F4CF56BF67A">
    <w:name w:val="C316130BD8F14E7A85667F4CF56BF67A"/>
  </w:style>
  <w:style w:type="paragraph" w:customStyle="1" w:styleId="5FC470FBBE9747F39C6BF18717F19C9A">
    <w:name w:val="5FC470FBBE9747F39C6BF18717F19C9A"/>
  </w:style>
  <w:style w:type="paragraph" w:customStyle="1" w:styleId="D09ACE1C4FBA46BA9E540E6DF487AC61">
    <w:name w:val="D09ACE1C4FBA46BA9E540E6DF487AC61"/>
  </w:style>
  <w:style w:type="paragraph" w:customStyle="1" w:styleId="6AD2D1A9016246DFA380538AB3DCCADF">
    <w:name w:val="6AD2D1A9016246DFA380538AB3DCCADF"/>
  </w:style>
  <w:style w:type="paragraph" w:customStyle="1" w:styleId="7EECB6EB7CC048F5958E4B34914CCB45">
    <w:name w:val="7EECB6EB7CC048F5958E4B34914CCB45"/>
  </w:style>
  <w:style w:type="paragraph" w:customStyle="1" w:styleId="340DFE666CB043EA9A47E86C2EFA46D7">
    <w:name w:val="340DFE666CB043EA9A47E86C2EFA46D7"/>
  </w:style>
  <w:style w:type="paragraph" w:customStyle="1" w:styleId="322945070180417985C677978C056D74">
    <w:name w:val="322945070180417985C677978C056D74"/>
  </w:style>
  <w:style w:type="paragraph" w:customStyle="1" w:styleId="BC1FB80C1D3042DA84279DFB33CEF1D0">
    <w:name w:val="BC1FB80C1D3042DA84279DFB33CEF1D0"/>
  </w:style>
  <w:style w:type="paragraph" w:customStyle="1" w:styleId="AD45A7BBD8044CBABB2FB32C5D494FF8">
    <w:name w:val="AD45A7BBD8044CBABB2FB32C5D494FF8"/>
  </w:style>
  <w:style w:type="paragraph" w:customStyle="1" w:styleId="477514CFD7684D80A4A2F316DA45B36F">
    <w:name w:val="477514CFD7684D80A4A2F316DA45B36F"/>
  </w:style>
  <w:style w:type="paragraph" w:customStyle="1" w:styleId="5EBD7B1CB31B4D88B497959399E03C9C">
    <w:name w:val="5EBD7B1CB31B4D88B497959399E03C9C"/>
  </w:style>
  <w:style w:type="paragraph" w:customStyle="1" w:styleId="B3F174428F944D54B32C52E93A8906DB">
    <w:name w:val="B3F174428F944D54B32C52E93A8906DB"/>
  </w:style>
  <w:style w:type="paragraph" w:customStyle="1" w:styleId="A59DFF0C73004DCCA90CAA110DD1F5DB">
    <w:name w:val="A59DFF0C73004DCCA90CAA110DD1F5DB"/>
  </w:style>
  <w:style w:type="paragraph" w:customStyle="1" w:styleId="40ABF5AA46314053867BFAE0B7A6CE69">
    <w:name w:val="40ABF5AA46314053867BFAE0B7A6CE69"/>
  </w:style>
  <w:style w:type="paragraph" w:customStyle="1" w:styleId="BE1D05B0D1E444168FA71091C296C489">
    <w:name w:val="BE1D05B0D1E444168FA71091C296C489"/>
  </w:style>
  <w:style w:type="paragraph" w:customStyle="1" w:styleId="6BD5BF5A133D4A2AB42A0931F10184DD">
    <w:name w:val="6BD5BF5A133D4A2AB42A0931F10184DD"/>
  </w:style>
  <w:style w:type="paragraph" w:customStyle="1" w:styleId="8CC42CF7F07A441D8106CBC4B812667B">
    <w:name w:val="8CC42CF7F07A441D8106CBC4B812667B"/>
  </w:style>
  <w:style w:type="paragraph" w:customStyle="1" w:styleId="5FF81678E0EB4E53A9BC08F95FC50599">
    <w:name w:val="5FF81678E0EB4E53A9BC08F95FC50599"/>
  </w:style>
  <w:style w:type="paragraph" w:customStyle="1" w:styleId="F4FA3B1F1833486FACC4FB953C55F250">
    <w:name w:val="F4FA3B1F1833486FACC4FB953C55F250"/>
  </w:style>
  <w:style w:type="paragraph" w:customStyle="1" w:styleId="D58C98CAA14647DCA53E32433B4E2CD6">
    <w:name w:val="D58C98CAA14647DCA53E32433B4E2CD6"/>
  </w:style>
  <w:style w:type="paragraph" w:customStyle="1" w:styleId="BE77220388564A75A9D6B3149AB21826">
    <w:name w:val="BE77220388564A75A9D6B3149AB21826"/>
  </w:style>
  <w:style w:type="paragraph" w:customStyle="1" w:styleId="E89FA547475B4AD0A9551D1DA0E58220">
    <w:name w:val="E89FA547475B4AD0A9551D1DA0E58220"/>
  </w:style>
  <w:style w:type="paragraph" w:customStyle="1" w:styleId="E0DFFB0157044C1488852A27F59CC029">
    <w:name w:val="E0DFFB0157044C1488852A27F59CC029"/>
  </w:style>
  <w:style w:type="paragraph" w:customStyle="1" w:styleId="286CC1860A7A468C81689D80A5B9F287">
    <w:name w:val="286CC1860A7A468C81689D80A5B9F287"/>
  </w:style>
  <w:style w:type="paragraph" w:customStyle="1" w:styleId="3F75462B9EDF4A7E9E2276B7B4EC1155">
    <w:name w:val="3F75462B9EDF4A7E9E2276B7B4EC1155"/>
  </w:style>
  <w:style w:type="paragraph" w:customStyle="1" w:styleId="00218E3C178349449B0D47A92D18DAAC">
    <w:name w:val="00218E3C178349449B0D47A92D18DAAC"/>
  </w:style>
  <w:style w:type="paragraph" w:customStyle="1" w:styleId="CA90F4ADDD4F475BBF2CDB1B56805F3C">
    <w:name w:val="CA90F4ADDD4F475BBF2CDB1B56805F3C"/>
  </w:style>
  <w:style w:type="paragraph" w:customStyle="1" w:styleId="7A8A07485AE6429592FDEFF62BDCF53A">
    <w:name w:val="7A8A07485AE6429592FDEFF62BDCF53A"/>
  </w:style>
  <w:style w:type="paragraph" w:customStyle="1" w:styleId="9E6A73F1EED2461A982A778ECE5AFF9A">
    <w:name w:val="9E6A73F1EED2461A982A778ECE5AFF9A"/>
  </w:style>
  <w:style w:type="paragraph" w:customStyle="1" w:styleId="913DF519954B457DA5466CA2C0D98D32">
    <w:name w:val="913DF519954B457DA5466CA2C0D98D32"/>
  </w:style>
  <w:style w:type="paragraph" w:customStyle="1" w:styleId="0BF6A042D8D84D929901158C8563F43F">
    <w:name w:val="0BF6A042D8D84D929901158C8563F43F"/>
  </w:style>
  <w:style w:type="paragraph" w:customStyle="1" w:styleId="9A77140DC5814DA2BE37634C0991F249">
    <w:name w:val="9A77140DC5814DA2BE37634C0991F249"/>
  </w:style>
  <w:style w:type="paragraph" w:customStyle="1" w:styleId="17FACFDB16004E928112D8EED4CF2ABC">
    <w:name w:val="17FACFDB16004E928112D8EED4CF2ABC"/>
  </w:style>
  <w:style w:type="paragraph" w:customStyle="1" w:styleId="FCAEE4DC8EA146C289B76169A94A15FD">
    <w:name w:val="FCAEE4DC8EA146C289B76169A94A15FD"/>
  </w:style>
  <w:style w:type="paragraph" w:customStyle="1" w:styleId="BCE74799A6254149B39B6E3E53294457">
    <w:name w:val="BCE74799A6254149B39B6E3E53294457"/>
  </w:style>
  <w:style w:type="paragraph" w:customStyle="1" w:styleId="7124E7B2C1764A40A9F4DD015D2B78EC">
    <w:name w:val="7124E7B2C1764A40A9F4DD015D2B78EC"/>
  </w:style>
  <w:style w:type="paragraph" w:customStyle="1" w:styleId="74EF63E5444D4BB7A870ABE767CB1057">
    <w:name w:val="74EF63E5444D4BB7A870ABE767CB1057"/>
  </w:style>
  <w:style w:type="paragraph" w:customStyle="1" w:styleId="F8B89D833ECB41DEA50ABDA7985231EE">
    <w:name w:val="F8B89D833ECB41DEA50ABDA7985231EE"/>
  </w:style>
  <w:style w:type="paragraph" w:customStyle="1" w:styleId="D44EA4C4C62A496DAC8C50562B85DCE8">
    <w:name w:val="D44EA4C4C62A496DAC8C50562B85DCE8"/>
  </w:style>
  <w:style w:type="paragraph" w:customStyle="1" w:styleId="55C897F934304C5292C88DC84BF4EC46">
    <w:name w:val="55C897F934304C5292C88DC84BF4EC46"/>
  </w:style>
  <w:style w:type="paragraph" w:customStyle="1" w:styleId="74176E3E0F41440B96862D8426CC9AC5">
    <w:name w:val="74176E3E0F41440B96862D8426CC9AC5"/>
  </w:style>
  <w:style w:type="paragraph" w:customStyle="1" w:styleId="E7C8D84A2E19401A9EEFAF6822923431">
    <w:name w:val="E7C8D84A2E19401A9EEFAF6822923431"/>
  </w:style>
  <w:style w:type="paragraph" w:customStyle="1" w:styleId="E5AF080270494BBDA3044996A2F06C19">
    <w:name w:val="E5AF080270494BBDA3044996A2F06C19"/>
  </w:style>
  <w:style w:type="paragraph" w:customStyle="1" w:styleId="69B93375C4A54C37904203431866CA8D">
    <w:name w:val="69B93375C4A54C37904203431866CA8D"/>
  </w:style>
  <w:style w:type="paragraph" w:customStyle="1" w:styleId="B1A5C53FAFFE4804B5360B70E8A7ED41">
    <w:name w:val="B1A5C53FAFFE4804B5360B70E8A7ED41"/>
  </w:style>
  <w:style w:type="paragraph" w:customStyle="1" w:styleId="2372933229244DFBA18EEC7D1B9ABCCC">
    <w:name w:val="2372933229244DFBA18EEC7D1B9ABCCC"/>
  </w:style>
  <w:style w:type="paragraph" w:customStyle="1" w:styleId="1F49701DFF9C41D4A1D6D968C6DA0B82">
    <w:name w:val="1F49701DFF9C41D4A1D6D968C6DA0B82"/>
  </w:style>
  <w:style w:type="paragraph" w:customStyle="1" w:styleId="380E3AD814AA4B449AF729CADE33D3E6">
    <w:name w:val="380E3AD814AA4B449AF729CADE33D3E6"/>
  </w:style>
  <w:style w:type="paragraph" w:customStyle="1" w:styleId="C0B3EBFA3F364CC98038B5C972FC6359">
    <w:name w:val="C0B3EBFA3F364CC98038B5C972FC6359"/>
  </w:style>
  <w:style w:type="paragraph" w:customStyle="1" w:styleId="1C6FC8C7E97941E88F366F156EE0B4D0">
    <w:name w:val="1C6FC8C7E97941E88F366F156EE0B4D0"/>
  </w:style>
  <w:style w:type="paragraph" w:customStyle="1" w:styleId="C31AE5521E224DFAA45432BB262E6D84">
    <w:name w:val="C31AE5521E224DFAA45432BB262E6D84"/>
  </w:style>
  <w:style w:type="paragraph" w:customStyle="1" w:styleId="664BEC85FDC941DBBDBA4FCE1E06AD89">
    <w:name w:val="664BEC85FDC941DBBDBA4FCE1E06AD89"/>
  </w:style>
  <w:style w:type="paragraph" w:customStyle="1" w:styleId="CA8D76F32870475C822F925E42E947EC">
    <w:name w:val="CA8D76F32870475C822F925E42E947EC"/>
  </w:style>
  <w:style w:type="paragraph" w:customStyle="1" w:styleId="B250787AA8FB40BDBE7B1F1F0ECCDC3A">
    <w:name w:val="B250787AA8FB40BDBE7B1F1F0ECCDC3A"/>
  </w:style>
  <w:style w:type="paragraph" w:customStyle="1" w:styleId="DA8154257D894C63BB2B646E388DD073">
    <w:name w:val="DA8154257D894C63BB2B646E388DD073"/>
  </w:style>
  <w:style w:type="paragraph" w:customStyle="1" w:styleId="E54B946D73AB400188BBC19FC0F23C91">
    <w:name w:val="E54B946D73AB400188BBC19FC0F23C91"/>
  </w:style>
  <w:style w:type="paragraph" w:customStyle="1" w:styleId="FF19F4183C004E888B39B5FD6DB0E475">
    <w:name w:val="FF19F4183C004E888B39B5FD6DB0E475"/>
  </w:style>
  <w:style w:type="paragraph" w:customStyle="1" w:styleId="4F71A7D85E2A44A7AF5AC7CC45DEDF5F">
    <w:name w:val="4F71A7D85E2A44A7AF5AC7CC45DEDF5F"/>
  </w:style>
  <w:style w:type="paragraph" w:customStyle="1" w:styleId="4A0B2343F8384CD9AD6C7E15C87CE717">
    <w:name w:val="4A0B2343F8384CD9AD6C7E15C87CE717"/>
  </w:style>
  <w:style w:type="paragraph" w:customStyle="1" w:styleId="0CFB361581084F3FBF90CC6334AAD0B3">
    <w:name w:val="0CFB361581084F3FBF90CC6334AAD0B3"/>
  </w:style>
  <w:style w:type="paragraph" w:customStyle="1" w:styleId="0B3BEAE040334B7EAF32E2E5E0D9DDF2">
    <w:name w:val="0B3BEAE040334B7EAF32E2E5E0D9DDF2"/>
  </w:style>
  <w:style w:type="paragraph" w:customStyle="1" w:styleId="9B1C807F18854BB78BDECFC4D075C3FB">
    <w:name w:val="9B1C807F18854BB78BDECFC4D075C3FB"/>
  </w:style>
  <w:style w:type="paragraph" w:customStyle="1" w:styleId="F96AEA0B5FBB4879AE810FD58580C1B2">
    <w:name w:val="F96AEA0B5FBB4879AE810FD58580C1B2"/>
  </w:style>
  <w:style w:type="paragraph" w:customStyle="1" w:styleId="977D50EFA6E443B5ACC39E9FB593D479">
    <w:name w:val="977D50EFA6E443B5ACC39E9FB593D479"/>
  </w:style>
  <w:style w:type="paragraph" w:customStyle="1" w:styleId="EF0D617A34C0494C9FDE267D498A0C44">
    <w:name w:val="EF0D617A34C0494C9FDE267D498A0C44"/>
  </w:style>
  <w:style w:type="paragraph" w:customStyle="1" w:styleId="67B32618775A4FE186703EDDF764A491">
    <w:name w:val="67B32618775A4FE186703EDDF764A491"/>
  </w:style>
  <w:style w:type="paragraph" w:customStyle="1" w:styleId="981FCEE4EF55454B8176C113276CD61F">
    <w:name w:val="981FCEE4EF55454B8176C113276CD61F"/>
    <w:rsid w:val="0042544D"/>
  </w:style>
  <w:style w:type="paragraph" w:customStyle="1" w:styleId="D56ED6194D9C4BEE858CACD0638784CB">
    <w:name w:val="D56ED6194D9C4BEE858CACD0638784CB"/>
    <w:rsid w:val="0042544D"/>
  </w:style>
  <w:style w:type="paragraph" w:customStyle="1" w:styleId="8CCF4BF4B64847B898F0A678CC55A3A1">
    <w:name w:val="8CCF4BF4B64847B898F0A678CC55A3A1"/>
    <w:rsid w:val="0042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Bierman, Elizabeth</cp:lastModifiedBy>
  <cp:revision>2</cp:revision>
  <cp:lastPrinted>2018-12-04T21:14:00Z</cp:lastPrinted>
  <dcterms:created xsi:type="dcterms:W3CDTF">2020-10-26T18:22:00Z</dcterms:created>
  <dcterms:modified xsi:type="dcterms:W3CDTF">2020-10-26T18:22:00Z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